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Paulina, Anna, Adam... Kto następny?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poznasz trzy osoby, które tak jak Ty, postanowiły zawalczyć o swoje marzenia. Będziesz mógł śledzić ich losy i sam przekonać się, że warto podjąć próbę poszukiwań upragnionej pracy dającej radość i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r>
        <w:rPr>
          <w:rFonts w:ascii="calibri" w:hAnsi="calibri" w:eastAsia="calibri" w:cs="calibri"/>
          <w:sz w:val="24"/>
          <w:szCs w:val="24"/>
          <w:b/>
        </w:rPr>
        <w:t xml:space="preserve">Ania, Adam i Paulina</w:t>
      </w:r>
      <w:r>
        <w:rPr>
          <w:rFonts w:ascii="calibri" w:hAnsi="calibri" w:eastAsia="calibri" w:cs="calibri"/>
          <w:sz w:val="24"/>
          <w:szCs w:val="24"/>
        </w:rPr>
        <w:t xml:space="preserve">. Powyżej widzisz ich uśmiechnięte, zadowolone twarze. </w:t>
      </w:r>
      <w:r>
        <w:rPr>
          <w:rFonts w:ascii="calibri" w:hAnsi="calibri" w:eastAsia="calibri" w:cs="calibri"/>
          <w:sz w:val="24"/>
          <w:szCs w:val="24"/>
          <w:b/>
        </w:rPr>
        <w:t xml:space="preserve">Już za kilka dni</w:t>
      </w:r>
      <w:r>
        <w:rPr>
          <w:rFonts w:ascii="calibri" w:hAnsi="calibri" w:eastAsia="calibri" w:cs="calibri"/>
          <w:sz w:val="24"/>
          <w:szCs w:val="24"/>
        </w:rPr>
        <w:t xml:space="preserve"> (za cztery, a może sześć… ;)) przeczytasz pierwszą notkę, która rozpocznie całą,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niezwykłą opowieść</w:t>
      </w:r>
      <w:r>
        <w:rPr>
          <w:rFonts w:ascii="calibri" w:hAnsi="calibri" w:eastAsia="calibri" w:cs="calibri"/>
          <w:sz w:val="24"/>
          <w:szCs w:val="24"/>
        </w:rPr>
        <w:t xml:space="preserve"> o zmaganiach ze swoimi słabościami i codziennej walce o to, </w:t>
      </w:r>
      <w:r>
        <w:rPr>
          <w:rFonts w:ascii="calibri" w:hAnsi="calibri" w:eastAsia="calibri" w:cs="calibri"/>
          <w:sz w:val="24"/>
          <w:szCs w:val="24"/>
          <w:b/>
        </w:rPr>
        <w:t xml:space="preserve">by stawać się lepszym</w:t>
      </w:r>
      <w:r>
        <w:rPr>
          <w:rFonts w:ascii="calibri" w:hAnsi="calibri" w:eastAsia="calibri" w:cs="calibri"/>
          <w:sz w:val="24"/>
          <w:szCs w:val="24"/>
        </w:rPr>
        <w:t xml:space="preserve">. Zobaczysz także, co mogą zmienić </w:t>
      </w:r>
      <w:r>
        <w:rPr>
          <w:rFonts w:ascii="calibri" w:hAnsi="calibri" w:eastAsia="calibri" w:cs="calibri"/>
          <w:sz w:val="24"/>
          <w:szCs w:val="24"/>
          <w:b/>
        </w:rPr>
        <w:t xml:space="preserve">w Twoim życiu</w:t>
      </w:r>
      <w:r>
        <w:rPr>
          <w:rFonts w:ascii="calibri" w:hAnsi="calibri" w:eastAsia="calibri" w:cs="calibri"/>
          <w:sz w:val="24"/>
          <w:szCs w:val="24"/>
        </w:rPr>
        <w:t xml:space="preserve"> upór i jedno, pozornie banalne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narzędzie, jakim jest</w:t>
      </w:r>
      <w:r>
        <w:rPr>
          <w:rFonts w:ascii="calibri" w:hAnsi="calibri" w:eastAsia="calibri" w:cs="calibri"/>
          <w:sz w:val="24"/>
          <w:szCs w:val="24"/>
        </w:rPr>
        <w:t xml:space="preserve">… ciii…</w:t>
      </w:r>
      <w:r>
        <w:rPr>
          <w:rFonts w:ascii="calibri" w:hAnsi="calibri" w:eastAsia="calibri" w:cs="calibri"/>
          <w:sz w:val="24"/>
          <w:szCs w:val="24"/>
          <w:b/>
        </w:rPr>
        <w:t xml:space="preserve"> Jaką drogą podążą nasi bohaterowie?</w:t>
      </w:r>
      <w:r>
        <w:rPr>
          <w:rFonts w:ascii="calibri" w:hAnsi="calibri" w:eastAsia="calibri" w:cs="calibri"/>
          <w:sz w:val="24"/>
          <w:szCs w:val="24"/>
        </w:rPr>
        <w:t xml:space="preserve"> Co zmieni się w ich życiu? Dowiesz się już wkrótce….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7196/ania-odc-1" TargetMode="External"/><Relationship Id="rId10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2025-10-14T06:17:20+02:00</dcterms:created>
  <dcterms:modified xsi:type="dcterms:W3CDTF">2025-10-14T06:17:20+02:00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