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Chcesz być studentem - ambasadorem?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Rok akademicki rozpoczął się na dobre i studenci już zaaklimatyzowali się w swoim środowisku. Zaczynają się także poszukiwania dodatkowego zajęcia dla siebie. Dlaczego?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chce zdobyć nowe doświadczenie, którym później </w:t>
      </w:r>
      <w:r>
        <w:rPr>
          <w:rFonts w:ascii="calibri" w:hAnsi="calibri" w:eastAsia="calibri" w:cs="calibri"/>
          <w:sz w:val="24"/>
          <w:szCs w:val="24"/>
          <w:b/>
        </w:rPr>
        <w:t xml:space="preserve">pochwali się w CV</w:t>
      </w:r>
      <w:r>
        <w:rPr>
          <w:rFonts w:ascii="calibri" w:hAnsi="calibri" w:eastAsia="calibri" w:cs="calibri"/>
          <w:sz w:val="24"/>
          <w:szCs w:val="24"/>
        </w:rPr>
        <w:t xml:space="preserve">. Celem może być program ambasadorski.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kryje się pod nazwą „</w:t>
      </w:r>
      <w:r>
        <w:rPr>
          <w:rFonts w:ascii="calibri" w:hAnsi="calibri" w:eastAsia="calibri" w:cs="calibri"/>
          <w:sz w:val="24"/>
          <w:szCs w:val="24"/>
          <w:b/>
        </w:rPr>
        <w:t xml:space="preserve">Program Ambasadorski</w:t>
      </w:r>
      <w:r>
        <w:rPr>
          <w:rFonts w:ascii="calibri" w:hAnsi="calibri" w:eastAsia="calibri" w:cs="calibri"/>
          <w:sz w:val="24"/>
          <w:szCs w:val="24"/>
        </w:rPr>
        <w:t xml:space="preserve">”?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możliwość zdobycia </w:t>
      </w:r>
      <w:r>
        <w:rPr>
          <w:rFonts w:ascii="calibri" w:hAnsi="calibri" w:eastAsia="calibri" w:cs="calibri"/>
          <w:sz w:val="24"/>
          <w:szCs w:val="24"/>
          <w:b/>
        </w:rPr>
        <w:t xml:space="preserve">cennego doświadczenia</w:t>
      </w:r>
      <w:r>
        <w:rPr>
          <w:rFonts w:ascii="calibri" w:hAnsi="calibri" w:eastAsia="calibri" w:cs="calibri"/>
          <w:sz w:val="24"/>
          <w:szCs w:val="24"/>
        </w:rPr>
        <w:t xml:space="preserve">, które jest tak bardzo pożądane na rynku pracy. Programy te pozwalają </w:t>
      </w:r>
      <w:r>
        <w:rPr>
          <w:rFonts w:ascii="calibri" w:hAnsi="calibri" w:eastAsia="calibri" w:cs="calibri"/>
          <w:sz w:val="24"/>
          <w:szCs w:val="24"/>
          <w:b/>
        </w:rPr>
        <w:t xml:space="preserve">obserwować i współpracować</w:t>
      </w:r>
      <w:r>
        <w:rPr>
          <w:rFonts w:ascii="calibri" w:hAnsi="calibri" w:eastAsia="calibri" w:cs="calibri"/>
          <w:sz w:val="24"/>
          <w:szCs w:val="24"/>
        </w:rPr>
        <w:t xml:space="preserve"> ze specjalistami z różnych branż. Udział w programie ambasadorskim może być </w:t>
      </w:r>
      <w:r>
        <w:rPr>
          <w:rFonts w:ascii="calibri" w:hAnsi="calibri" w:eastAsia="calibri" w:cs="calibri"/>
          <w:sz w:val="24"/>
          <w:szCs w:val="24"/>
          <w:b/>
        </w:rPr>
        <w:t xml:space="preserve">pierwszym krokiem postawionym</w:t>
      </w:r>
      <w:r>
        <w:rPr>
          <w:rFonts w:ascii="calibri" w:hAnsi="calibri" w:eastAsia="calibri" w:cs="calibri"/>
          <w:sz w:val="24"/>
          <w:szCs w:val="24"/>
        </w:rPr>
        <w:t xml:space="preserve"> na drodze do </w:t>
      </w:r>
      <w:r>
        <w:rPr>
          <w:rFonts w:ascii="calibri" w:hAnsi="calibri" w:eastAsia="calibri" w:cs="calibri"/>
          <w:sz w:val="24"/>
          <w:szCs w:val="24"/>
          <w:b/>
        </w:rPr>
        <w:t xml:space="preserve">wielkiej kariery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Zadaniem studenta jest</w:t>
      </w:r>
      <w:r>
        <w:rPr>
          <w:rFonts w:ascii="calibri" w:hAnsi="calibri" w:eastAsia="calibri" w:cs="calibri"/>
          <w:sz w:val="24"/>
          <w:szCs w:val="24"/>
          <w:b/>
        </w:rPr>
        <w:t xml:space="preserve"> pomoc w kreowaniu pozytywnego wizerunku</w:t>
      </w:r>
      <w:r>
        <w:rPr>
          <w:rFonts w:ascii="calibri" w:hAnsi="calibri" w:eastAsia="calibri" w:cs="calibri"/>
          <w:sz w:val="24"/>
          <w:szCs w:val="24"/>
        </w:rPr>
        <w:t xml:space="preserve"> firmy wśród swoich kolegów z uczelni. </w:t>
      </w:r>
      <w:r>
        <w:rPr>
          <w:rFonts w:ascii="calibri" w:hAnsi="calibri" w:eastAsia="calibri" w:cs="calibri"/>
          <w:sz w:val="24"/>
          <w:szCs w:val="24"/>
          <w:b/>
        </w:rPr>
        <w:t xml:space="preserve">Jak to wygląda w praktyce?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myśli, że</w:t>
      </w:r>
      <w:r>
        <w:rPr>
          <w:rFonts w:ascii="calibri" w:hAnsi="calibri" w:eastAsia="calibri" w:cs="calibri"/>
          <w:sz w:val="24"/>
          <w:szCs w:val="24"/>
          <w:b/>
        </w:rPr>
        <w:t xml:space="preserve"> praca ambasadora</w:t>
      </w:r>
      <w:r>
        <w:rPr>
          <w:rFonts w:ascii="calibri" w:hAnsi="calibri" w:eastAsia="calibri" w:cs="calibri"/>
          <w:sz w:val="24"/>
          <w:szCs w:val="24"/>
        </w:rPr>
        <w:t xml:space="preserve"> polega głównie na przyklejaniu plakatów. Jest to jedynie jedno z wielu jego zadań. Oprócz tego ma także inne, </w:t>
      </w:r>
      <w:r>
        <w:rPr>
          <w:rFonts w:ascii="calibri" w:hAnsi="calibri" w:eastAsia="calibri" w:cs="calibri"/>
          <w:sz w:val="24"/>
          <w:szCs w:val="24"/>
          <w:b/>
        </w:rPr>
        <w:t xml:space="preserve">poważniejsze obowiązki</w:t>
      </w:r>
      <w:r>
        <w:rPr>
          <w:rFonts w:ascii="calibri" w:hAnsi="calibri" w:eastAsia="calibri" w:cs="calibri"/>
          <w:sz w:val="24"/>
          <w:szCs w:val="24"/>
        </w:rPr>
        <w:t xml:space="preserve">: organizację </w:t>
      </w:r>
      <w:r>
        <w:rPr>
          <w:rFonts w:ascii="calibri" w:hAnsi="calibri" w:eastAsia="calibri" w:cs="calibri"/>
          <w:sz w:val="24"/>
          <w:szCs w:val="24"/>
          <w:b/>
        </w:rPr>
        <w:t xml:space="preserve">wydarzeń kreujących markę przedsiębiorstwa</w:t>
      </w:r>
      <w:r>
        <w:rPr>
          <w:rFonts w:ascii="calibri" w:hAnsi="calibri" w:eastAsia="calibri" w:cs="calibri"/>
          <w:sz w:val="24"/>
          <w:szCs w:val="24"/>
        </w:rPr>
        <w:t xml:space="preserve">, promocję eventów, zajmowanie się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marketingiem szeptanym</w:t>
      </w:r>
      <w:r>
        <w:rPr>
          <w:rFonts w:ascii="calibri" w:hAnsi="calibri" w:eastAsia="calibri" w:cs="calibri"/>
          <w:sz w:val="24"/>
          <w:szCs w:val="24"/>
        </w:rPr>
        <w:t xml:space="preserve"> oraz publikowanie ofert rekrutacyjnych na </w:t>
      </w:r>
      <w:r>
        <w:rPr>
          <w:rFonts w:ascii="calibri" w:hAnsi="calibri" w:eastAsia="calibri" w:cs="calibri"/>
          <w:sz w:val="24"/>
          <w:szCs w:val="24"/>
          <w:b/>
        </w:rPr>
        <w:t xml:space="preserve">blogach uczelni</w:t>
      </w:r>
      <w:r>
        <w:rPr>
          <w:rFonts w:ascii="calibri" w:hAnsi="calibri" w:eastAsia="calibri" w:cs="calibri"/>
          <w:sz w:val="24"/>
          <w:szCs w:val="24"/>
        </w:rPr>
        <w:t xml:space="preserve"> czy stronie </w:t>
      </w:r>
      <w:r>
        <w:rPr>
          <w:rFonts w:ascii="calibri" w:hAnsi="calibri" w:eastAsia="calibri" w:cs="calibri"/>
          <w:sz w:val="24"/>
          <w:szCs w:val="24"/>
          <w:b/>
        </w:rPr>
        <w:t xml:space="preserve">biura karier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Uczestnictwo w “Programie Ambasadorskim” jest bardzo cennym doświadczeniem. </w:t>
      </w:r>
      <w:r>
        <w:rPr>
          <w:rFonts w:ascii="calibri" w:hAnsi="calibri" w:eastAsia="calibri" w:cs="calibri"/>
          <w:sz w:val="24"/>
          <w:szCs w:val="24"/>
          <w:b/>
        </w:rPr>
        <w:t xml:space="preserve">Jednak czy można zyskać coś więcej?</w:t>
      </w:r>
      <w:r>
        <w:rPr>
          <w:rFonts w:ascii="calibri" w:hAnsi="calibri" w:eastAsia="calibri" w:cs="calibri"/>
          <w:sz w:val="24"/>
          <w:szCs w:val="24"/>
        </w:rPr>
        <w:t xml:space="preserve"> Oczywiście!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korzyścią, najbardziej interesującą studentów, jest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odbycia stażu</w:t>
      </w:r>
      <w:r>
        <w:rPr>
          <w:rFonts w:ascii="calibri" w:hAnsi="calibri" w:eastAsia="calibri" w:cs="calibri"/>
          <w:sz w:val="24"/>
          <w:szCs w:val="24"/>
        </w:rPr>
        <w:t xml:space="preserve"> i podjęcia dalszego </w:t>
      </w:r>
      <w:r>
        <w:rPr>
          <w:rFonts w:ascii="calibri" w:hAnsi="calibri" w:eastAsia="calibri" w:cs="calibri"/>
          <w:sz w:val="24"/>
          <w:szCs w:val="24"/>
          <w:b/>
        </w:rPr>
        <w:t xml:space="preserve">zatrudnienia w firmie</w:t>
      </w:r>
      <w:r>
        <w:rPr>
          <w:rFonts w:ascii="calibri" w:hAnsi="calibri" w:eastAsia="calibri" w:cs="calibri"/>
          <w:sz w:val="24"/>
          <w:szCs w:val="24"/>
        </w:rPr>
        <w:t xml:space="preserve">. Podczas programu, </w:t>
      </w:r>
      <w:r>
        <w:rPr>
          <w:rFonts w:ascii="calibri" w:hAnsi="calibri" w:eastAsia="calibri" w:cs="calibri"/>
          <w:sz w:val="24"/>
          <w:szCs w:val="24"/>
          <w:b/>
        </w:rPr>
        <w:t xml:space="preserve">ambasador poznaje strukturę firmy</w:t>
      </w:r>
      <w:r>
        <w:rPr>
          <w:rFonts w:ascii="calibri" w:hAnsi="calibri" w:eastAsia="calibri" w:cs="calibri"/>
          <w:sz w:val="24"/>
          <w:szCs w:val="24"/>
        </w:rPr>
        <w:t xml:space="preserve">, kulturę, jak również osoby tam pracujące i zakres ich obowiązków. Uczestnik ma możliwość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bezpłatnego uczestnictwa w szkoleniach</w:t>
      </w:r>
      <w:r>
        <w:rPr>
          <w:rFonts w:ascii="calibri" w:hAnsi="calibri" w:eastAsia="calibri" w:cs="calibri"/>
          <w:sz w:val="24"/>
          <w:szCs w:val="24"/>
        </w:rPr>
        <w:t xml:space="preserve"> organizowanych przez firmę, zdobycia doświadczenia w zakresie </w:t>
      </w:r>
      <w:r>
        <w:rPr>
          <w:rFonts w:ascii="calibri" w:hAnsi="calibri" w:eastAsia="calibri" w:cs="calibri"/>
          <w:sz w:val="24"/>
          <w:szCs w:val="24"/>
          <w:b/>
        </w:rPr>
        <w:t xml:space="preserve">organizacji wydarzeń promocyjnych</w:t>
      </w:r>
      <w:r>
        <w:rPr>
          <w:rFonts w:ascii="calibri" w:hAnsi="calibri" w:eastAsia="calibri" w:cs="calibri"/>
          <w:sz w:val="24"/>
          <w:szCs w:val="24"/>
        </w:rPr>
        <w:t xml:space="preserve">, warsztatów, konkursów czy wykładów. Kolejną korzyścią jest także </w:t>
      </w:r>
      <w:r>
        <w:rPr>
          <w:rFonts w:ascii="calibri" w:hAnsi="calibri" w:eastAsia="calibri" w:cs="calibri"/>
          <w:sz w:val="24"/>
          <w:szCs w:val="24"/>
          <w:b/>
        </w:rPr>
        <w:t xml:space="preserve">zdobycie kontaktów</w:t>
      </w:r>
      <w:r>
        <w:rPr>
          <w:rFonts w:ascii="calibri" w:hAnsi="calibri" w:eastAsia="calibri" w:cs="calibri"/>
          <w:sz w:val="24"/>
          <w:szCs w:val="24"/>
        </w:rPr>
        <w:t xml:space="preserve"> jeszcze na studiach, co jest </w:t>
      </w:r>
      <w:r>
        <w:rPr>
          <w:rFonts w:ascii="calibri" w:hAnsi="calibri" w:eastAsia="calibri" w:cs="calibri"/>
          <w:sz w:val="24"/>
          <w:szCs w:val="24"/>
          <w:b/>
        </w:rPr>
        <w:t xml:space="preserve">dużym atutem</w:t>
      </w:r>
      <w:r>
        <w:rPr>
          <w:rFonts w:ascii="calibri" w:hAnsi="calibri" w:eastAsia="calibri" w:cs="calibri"/>
          <w:sz w:val="24"/>
          <w:szCs w:val="24"/>
        </w:rPr>
        <w:t xml:space="preserve"> podczas budowania swojej </w:t>
      </w:r>
      <w:r>
        <w:rPr>
          <w:rFonts w:ascii="calibri" w:hAnsi="calibri" w:eastAsia="calibri" w:cs="calibri"/>
          <w:sz w:val="24"/>
          <w:szCs w:val="24"/>
          <w:b/>
        </w:rPr>
        <w:t xml:space="preserve">ścieżki kariery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to nie wszystkie </w:t>
      </w:r>
      <w:r>
        <w:rPr>
          <w:rFonts w:ascii="calibri" w:hAnsi="calibri" w:eastAsia="calibri" w:cs="calibri"/>
          <w:sz w:val="24"/>
          <w:szCs w:val="24"/>
          <w:b/>
        </w:rPr>
        <w:t xml:space="preserve">zalety</w:t>
      </w:r>
      <w:r>
        <w:rPr>
          <w:rFonts w:ascii="calibri" w:hAnsi="calibri" w:eastAsia="calibri" w:cs="calibri"/>
          <w:sz w:val="24"/>
          <w:szCs w:val="24"/>
        </w:rPr>
        <w:t xml:space="preserve">. Do innych można zaliczyć: karty sportowe i karty miejskie, firmowe upominki, </w:t>
      </w:r>
      <w:r>
        <w:rPr>
          <w:rFonts w:ascii="calibri" w:hAnsi="calibri" w:eastAsia="calibri" w:cs="calibri"/>
          <w:sz w:val="24"/>
          <w:szCs w:val="24"/>
          <w:b/>
        </w:rPr>
        <w:t xml:space="preserve">vouchery</w:t>
      </w:r>
      <w:r>
        <w:rPr>
          <w:rFonts w:ascii="calibri" w:hAnsi="calibri" w:eastAsia="calibri" w:cs="calibri"/>
          <w:sz w:val="24"/>
          <w:szCs w:val="24"/>
        </w:rPr>
        <w:t xml:space="preserve"> na zagraniczne wakacje dla najlepszych ambasadorów czy </w:t>
      </w:r>
      <w:r>
        <w:rPr>
          <w:rFonts w:ascii="calibri" w:hAnsi="calibri" w:eastAsia="calibri" w:cs="calibri"/>
          <w:sz w:val="24"/>
          <w:szCs w:val="24"/>
          <w:b/>
        </w:rPr>
        <w:t xml:space="preserve">stypendia jednorazowe</w:t>
      </w:r>
      <w:r>
        <w:rPr>
          <w:rFonts w:ascii="calibri" w:hAnsi="calibri" w:eastAsia="calibri" w:cs="calibri"/>
          <w:sz w:val="24"/>
          <w:szCs w:val="24"/>
        </w:rPr>
        <w:t xml:space="preserve"> lub wypłacane co miesiąc przez określony okres. Przedsiębiorstwa chcą także wyjść na przeciw oczekiwaniom studentów i oferują im także pakiet "</w:t>
      </w:r>
      <w:r>
        <w:rPr>
          <w:rFonts w:ascii="calibri" w:hAnsi="calibri" w:eastAsia="calibri" w:cs="calibri"/>
          <w:sz w:val="24"/>
          <w:szCs w:val="24"/>
          <w:b/>
        </w:rPr>
        <w:t xml:space="preserve">welcome pack”</w:t>
      </w:r>
      <w:r>
        <w:rPr>
          <w:rFonts w:ascii="calibri" w:hAnsi="calibri" w:eastAsia="calibri" w:cs="calibri"/>
          <w:sz w:val="24"/>
          <w:szCs w:val="24"/>
        </w:rPr>
        <w:t xml:space="preserve">, czyli tablet, iPad’y z dostępem do Internetu bądź produkty własnej marki.</w:t>
      </w:r>
      <w:r>
        <w:rPr>
          <w:rFonts w:ascii="calibri" w:hAnsi="calibri" w:eastAsia="calibri" w:cs="calibri"/>
          <w:sz w:val="24"/>
          <w:szCs w:val="24"/>
          <w:b/>
        </w:rPr>
        <w:t xml:space="preserve"> Starter</w:t>
      </w:r>
      <w:r>
        <w:rPr>
          <w:rFonts w:ascii="calibri" w:hAnsi="calibri" w:eastAsia="calibri" w:cs="calibri"/>
          <w:sz w:val="24"/>
          <w:szCs w:val="24"/>
        </w:rPr>
        <w:t xml:space="preserve"> taki może być okazją do nawiązania długofalowej współpracy i wykorzystania </w:t>
      </w:r>
      <w:r>
        <w:rPr>
          <w:rFonts w:ascii="calibri" w:hAnsi="calibri" w:eastAsia="calibri" w:cs="calibri"/>
          <w:sz w:val="24"/>
          <w:szCs w:val="24"/>
          <w:b/>
        </w:rPr>
        <w:t xml:space="preserve">zdobytego doświadczenia</w:t>
      </w:r>
      <w:r>
        <w:rPr>
          <w:rFonts w:ascii="calibri" w:hAnsi="calibri" w:eastAsia="calibri" w:cs="calibri"/>
          <w:sz w:val="24"/>
          <w:szCs w:val="24"/>
        </w:rPr>
        <w:t xml:space="preserve"> studentów.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Czas mija nieubłaganie,</w:t>
      </w:r>
      <w:r>
        <w:rPr>
          <w:rFonts w:ascii="calibri" w:hAnsi="calibri" w:eastAsia="calibri" w:cs="calibri"/>
          <w:sz w:val="24"/>
          <w:szCs w:val="24"/>
        </w:rPr>
        <w:t xml:space="preserve"> za chwilę będzie styczeń i zmagania z egzaminami. Wiele </w:t>
      </w:r>
      <w:r>
        <w:rPr>
          <w:rFonts w:ascii="calibri" w:hAnsi="calibri" w:eastAsia="calibri" w:cs="calibri"/>
          <w:sz w:val="24"/>
          <w:szCs w:val="24"/>
          <w:b/>
        </w:rPr>
        <w:t xml:space="preserve">Programów Ambasadorskich</w:t>
      </w:r>
      <w:r>
        <w:rPr>
          <w:rFonts w:ascii="calibri" w:hAnsi="calibri" w:eastAsia="calibri" w:cs="calibri"/>
          <w:sz w:val="24"/>
          <w:szCs w:val="24"/>
        </w:rPr>
        <w:t xml:space="preserve"> rozpoczyna się na przełomie października i listopada. Warto w tym okresie </w:t>
      </w:r>
      <w:r>
        <w:rPr>
          <w:rFonts w:ascii="calibri" w:hAnsi="calibri" w:eastAsia="calibri" w:cs="calibri"/>
          <w:sz w:val="24"/>
          <w:szCs w:val="24"/>
          <w:b/>
        </w:rPr>
        <w:t xml:space="preserve">przeglądać oferty firm oraz wysyłać aplikacje zgłoszeniowe</w:t>
      </w:r>
      <w:r>
        <w:rPr>
          <w:rFonts w:ascii="calibri" w:hAnsi="calibri" w:eastAsia="calibri" w:cs="calibri"/>
          <w:sz w:val="24"/>
          <w:szCs w:val="24"/>
        </w:rPr>
        <w:t xml:space="preserve">. Udział w programie jest dobrą okazją, by dobrze rozpocząć budowanie swojej kariery zawodowej.</w:t>
      </w:r>
      <w:r>
        <w:rPr>
          <w:rFonts w:ascii="calibri" w:hAnsi="calibri" w:eastAsia="calibri" w:cs="calibri"/>
          <w:sz w:val="24"/>
          <w:szCs w:val="24"/>
          <w:b/>
        </w:rPr>
        <w:t xml:space="preserve"> Nie ma na co czekać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CV</w:t>
      </w:r>
      <w:r>
        <w:rPr>
          <w:rFonts w:ascii="calibri" w:hAnsi="calibri" w:eastAsia="calibri" w:cs="calibri"/>
          <w:sz w:val="24"/>
          <w:szCs w:val="24"/>
        </w:rPr>
        <w:t xml:space="preserve"> samo się nie wypełni, a okres studiów jest najlepszym momentem </w:t>
      </w:r>
      <w:r>
        <w:rPr>
          <w:rFonts w:ascii="calibri" w:hAnsi="calibri" w:eastAsia="calibri" w:cs="calibri"/>
          <w:sz w:val="24"/>
          <w:szCs w:val="24"/>
          <w:b/>
        </w:rPr>
        <w:t xml:space="preserve">na jego wzbogacenie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2026-01-29T15:14:53+01:00</dcterms:created>
  <dcterms:modified xsi:type="dcterms:W3CDTF">2026-01-29T15:14:53+01:00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