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Wypowiedź naszego eksperta dla INNPoland.pl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lipcu urzędy pracy podjęły decyzję o wykreśleniu z rejestru bezrobotnych 9,8 tys. osób. Pomimo proponowania im ofert pracy lub innej formy pomocy – te decydowały się je odrzucać. Liczba ta wzrosła blisko dwukrotnie w porównaniu do ubiegłego roku – donosi „Dziennik Gazeta Prawna”. Często osoby zarejestrowane w pośredniaku wolą pracować w szarej strefie. Do tego nie chcą przyjąć zatrudnienia w formie umów cywilnoprawnych, które często oferują im urzędy.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Wypowiedź naszego eksperta dla INNPoland.pl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Zarobki w szarej strefie wyższe niż na umowie cywilnoprawnej</w:t>
      </w:r>
    </w:p>
    <w:p>
      <w:r>
        <w:rPr>
          <w:rFonts w:ascii="calibri" w:hAnsi="calibri" w:eastAsia="calibri" w:cs="calibri"/>
          <w:sz w:val="24"/>
          <w:szCs w:val="24"/>
        </w:rPr>
        <w:t xml:space="preserve"> Jak tłumaczy w rozmowie z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„Dziennikiem Gazetą Prawną”</w:t>
        </w:r>
      </w:hyperlink>
      <w:r>
        <w:rPr>
          <w:rFonts w:ascii="calibri" w:hAnsi="calibri" w:eastAsia="calibri" w:cs="calibri"/>
          <w:sz w:val="24"/>
          <w:szCs w:val="24"/>
        </w:rPr>
        <w:t xml:space="preserve"> Jerzy Bartnicki, dyrektor Powiatowego Urzędu Pracy w Kwidzynie, wzrasta ilość pracodawców chcących zatrudnić za pośrednictwem urzędów pracy bezrobotnych w formie umów cywilnoprawnych. Jednakże wielu z nich nie godzi się na to nawet za cenę utraty statusu bezrobotnego. Szczególnie dlatego, że w 70-80 proc. przypadków propozycje zatrudnienia zawierają zarobki niższe niż pensja minimalna w kwocie 1750 zł brutto. Takie podejście bezrobotnych nie dziwi </w:t>
      </w:r>
      <w:r>
        <w:rPr>
          <w:rFonts w:ascii="calibri" w:hAnsi="calibri" w:eastAsia="calibri" w:cs="calibri"/>
          <w:sz w:val="24"/>
          <w:szCs w:val="24"/>
          <w:b/>
        </w:rPr>
        <w:t xml:space="preserve">Sandry Kluzy, Menedżer Działu Marketingu Smart MBC oraz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blogerki INNPoland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Sandra Kluza: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Bez wątpienia umowy cywilnoprawne nie cieszą się zainteresowaniem osób poszukujących pracy. Wiąże się to z brakiem zapewnienia ubezpieczenia, składek zdrowotnych oraz małą stabilnością zawodową. Pracownicy wolą zdecydować się na prace w szarej strefie, gdzie wynagrodzenia są konkurencyjne. Dodatkowo należy wspomnieć o tym, że pracownicy w tym wypadku nie są przywiązani do pracy i w każdej chwili bez poniesienia konsekwencji mogą z niej zrezygnować. Osoby te otrzymują całość wynagrodzenia, ponieważ nie ma tutaj mowy o jakichkolwiek składkach czy odprowadzaniu podatku.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widać, dla wielu bezrobotnych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praca</w:t>
        </w:r>
      </w:hyperlink>
      <w:r>
        <w:rPr>
          <w:rFonts w:ascii="calibri" w:hAnsi="calibri" w:eastAsia="calibri" w:cs="calibri"/>
          <w:sz w:val="24"/>
          <w:szCs w:val="24"/>
        </w:rPr>
        <w:t xml:space="preserve"> w szarej strefie oznacza wyższe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zarobki</w:t>
        </w:r>
      </w:hyperlink>
      <w:r>
        <w:rPr>
          <w:rFonts w:ascii="calibri" w:hAnsi="calibri" w:eastAsia="calibri" w:cs="calibri"/>
          <w:sz w:val="24"/>
          <w:szCs w:val="24"/>
        </w:rPr>
        <w:t xml:space="preserve"> niż w przypadku zatrudnienia w formie umów cywilnoprawnych proponowanych przez urzędy pracy. Co więcej, często wielu z nich figuruje w rejestrze jedynie w celu posiadania ubezpieczenia zdrowotnego, aby mieć prawo do korzystania bezpłatnie z państwowej służby zdrowia.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Ponadto pracodawcy zgłaszający się do pośredniaków mają problem ze znalezieniem chętnych na wolnym rynku – wskazuje Jerzy Bartnicki. Zwłaszcza, że bezrobocie ciągle maleje – w lipcu według GUS wynosiło 10,1 proc. To o 1,7 pkt proc. mniej niż rok temu. W efekcie przybywa ofert pracy zarówno na wolnym rynku, w szarej strefie oraz pośredniakach. A bezrobotni wybierają te, które są dla nich najbardziej atrakcyjne finansowo.</w:t>
      </w:r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Sandra Kluza: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Osoby poszukujące pracy wolą pracować w szarej strefie. Powodem jest niezadowolenie z proponowanych im warunków pracy. Niestety, większość ogłoszeń o pracę oferuje wynagrodzenie nie przekraczające minimalnej płacy. Wielokrotnie bywa tak, że miejsce pracy jest odległe od miejsca zamieszkania, co wiąże się z ponoszeniem dodatkowych kosztów i tym samym ze zmniejszeniem komfortu 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 w pośredniaku przybywa, ale bezrobotni nie chcą z nich korzystać. W pośredniakach najwięcej ofert od 14 lat „DGP” donosi, że rekordowy pod względem liczby odrzuconych ofert z pośredniaków był czerwiec. Wtedy z tego powodu z rejestru bezrobotnych urzędy pracy wykreśliły o 117 proc. więcej osób, niż w analogicznym okresie 2014 r. Z kolei w lipcu do pośredniaków wpłynęło 118 tys. ofert zatrudnienia – najwięcej od 14 lat.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Jednak ich masowe odrzucanie nie dziwi Sandry Kluzy. – Wówczas wielu ludzi zdecydowało się na sezonową pracę poza granicami kraju, gdzie w krótkim czasie można uzyskać wysokie wynagrodzenie. Dla tych ludzi wyjazd jest szansą na utrzymanie siebie i swoich rodzin oraz na podreperowanie domowego budżetu. Oferty te są atrakcyjniejsze, aniżeli te przedstawiane przez urzędy pracy – wskazuje ekspertka.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Jak zatem rozwiązać ten problem? Zdaniem Sandry Kluzy kluczowe wydaje się większe dostosowanie przez urzędy pracy ofert do kwalifikacji kandydatów. Wymaga to od pośredniaków większej elastyczności, jak np. współpraca z agencjami pracy.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Sandra Kluza: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Proponowane oferty pracy bywają w małym stopniu dopasowane do kwalifikacji kandydatów, a ci z kolei często nie wyrażają chęci przyuczenia się do nowego zawodu. Warto poznać możliwości pracownika, a dopiero później podjąć decyzję o jego zatrudnieniu, a nie odwrotnie – oczekiwać, że to on sam dopasuje się do wymogów stanowiska. Na pewno warto rozważyć zwiększenie częstotliwości spotkań i rozwinięcie przedsięwzięć w ramach indywidualnego programu działania. Każda przemyślana strategia pozwoli wpłynąć na aktywizację urzędów pracy i dopasowanie grup docelowych do projektów. Można także pomyśleć o współpracy z agencjami pracy, ponieważ obu stronom przyświeca wspólny cel – zapewnienie pracy dla przedstawicieli różnych społeczeństw.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innpoland.pl/120373,w-polsce-bezrobotnym-nie-oplaca-sie-pracowac-wola-szara-strefe-niz-umowy-cywilnoprawne" TargetMode="External"/><Relationship Id="rId8" Type="http://schemas.openxmlformats.org/officeDocument/2006/relationships/hyperlink" Target="http://forsal.pl/artykuly/891587,rynek-pracy-po-polsku-bezrobotnym-nie-oplaca-sie-pracowac.html" TargetMode="External"/><Relationship Id="rId9" Type="http://schemas.openxmlformats.org/officeDocument/2006/relationships/hyperlink" Target="http://sandrakluza.innpoland.pl/" TargetMode="External"/><Relationship Id="rId10" Type="http://schemas.openxmlformats.org/officeDocument/2006/relationships/hyperlink" Target="http://sandrakluza.innpoland.pl" TargetMode="External"/><Relationship Id="rId11" Type="http://schemas.openxmlformats.org/officeDocument/2006/relationships/hyperlink" Target="http://innpoland.pl/t/2755,praca" TargetMode="External"/><Relationship Id="rId12" Type="http://schemas.openxmlformats.org/officeDocument/2006/relationships/hyperlink" Target="http://innpoland.pl/t/2833,zarobk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2025-06-14T02:49:25+02:00</dcterms:created>
  <dcterms:modified xsi:type="dcterms:W3CDTF">2025-06-14T02:49:25+02:00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