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Analiza profilu osobowego jako narzędzie wspierające podejmowanie decyzji rekrutacyjnych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proces rekrutacyjny kończy się, a przynajmniej powinien, podjęciem decyzji o zatrudnieniu wybranej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decyzje nigdy nie są łatwe, a szczególny problem pojawia się w sytuacji, gdy wszyscy Kandydaci wybrani w procesie, </w:t>
      </w:r>
      <w:r>
        <w:rPr>
          <w:rFonts w:ascii="calibri" w:hAnsi="calibri" w:eastAsia="calibri" w:cs="calibri"/>
          <w:sz w:val="24"/>
          <w:szCs w:val="24"/>
          <w:b/>
        </w:rPr>
        <w:t xml:space="preserve">posiadają zbliżone kwalifikacje i wpisują się w profil</w:t>
      </w:r>
      <w:r>
        <w:rPr>
          <w:rFonts w:ascii="calibri" w:hAnsi="calibri" w:eastAsia="calibri" w:cs="calibri"/>
          <w:sz w:val="24"/>
          <w:szCs w:val="24"/>
        </w:rPr>
        <w:t xml:space="preserve"> idealnego kandydata.</w:t>
      </w:r>
      <w:r>
        <w:rPr>
          <w:rFonts w:ascii="calibri" w:hAnsi="calibri" w:eastAsia="calibri" w:cs="calibri"/>
          <w:sz w:val="24"/>
          <w:szCs w:val="24"/>
          <w:b/>
        </w:rPr>
        <w:t xml:space="preserve"> Co zrobić w takiej sytuacji?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 w jednym z prowadzonych przez siebie procesów rekrutacyjnych </w:t>
      </w:r>
      <w:r>
        <w:rPr>
          <w:rFonts w:ascii="calibri" w:hAnsi="calibri" w:eastAsia="calibri" w:cs="calibri"/>
          <w:sz w:val="24"/>
          <w:szCs w:val="24"/>
          <w:b/>
        </w:rPr>
        <w:t xml:space="preserve">na stanowisko Dyrektora sprzedaży</w:t>
      </w:r>
      <w:r>
        <w:rPr>
          <w:rFonts w:ascii="calibri" w:hAnsi="calibri" w:eastAsia="calibri" w:cs="calibri"/>
          <w:sz w:val="24"/>
          <w:szCs w:val="24"/>
        </w:rPr>
        <w:t xml:space="preserve"> wybrał do końcowych rozmów </w:t>
      </w:r>
      <w:r>
        <w:rPr>
          <w:rFonts w:ascii="calibri" w:hAnsi="calibri" w:eastAsia="calibri" w:cs="calibri"/>
          <w:sz w:val="24"/>
          <w:szCs w:val="24"/>
          <w:b/>
        </w:rPr>
        <w:t xml:space="preserve">3 dopasowanych Kandydatów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podstawie analizy CV i wywiadów rekrutacyjnych</w:t>
      </w:r>
      <w:r>
        <w:rPr>
          <w:rFonts w:ascii="calibri" w:hAnsi="calibri" w:eastAsia="calibri" w:cs="calibri"/>
          <w:sz w:val="24"/>
          <w:szCs w:val="24"/>
        </w:rPr>
        <w:t xml:space="preserve">. Wszystkie osoby </w:t>
      </w:r>
      <w:r>
        <w:rPr>
          <w:rFonts w:ascii="calibri" w:hAnsi="calibri" w:eastAsia="calibri" w:cs="calibri"/>
          <w:sz w:val="24"/>
          <w:szCs w:val="24"/>
          <w:b/>
        </w:rPr>
        <w:t xml:space="preserve">wykazały się silną motywacją do pracy</w:t>
      </w:r>
      <w:r>
        <w:rPr>
          <w:rFonts w:ascii="calibri" w:hAnsi="calibri" w:eastAsia="calibri" w:cs="calibri"/>
          <w:sz w:val="24"/>
          <w:szCs w:val="24"/>
        </w:rPr>
        <w:t xml:space="preserve">, doświadczeniem na podobnym stanowisku oraz odpowiadały pod względem kwalifikacji i kompetencji. Każda z nich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prezentowała się podczas rozmów kwalifikacyjnych</w:t>
      </w:r>
      <w:r>
        <w:rPr>
          <w:rFonts w:ascii="calibri" w:hAnsi="calibri" w:eastAsia="calibri" w:cs="calibri"/>
          <w:sz w:val="24"/>
          <w:szCs w:val="24"/>
        </w:rPr>
        <w:t xml:space="preserve">. Klient stanął przed </w:t>
      </w:r>
      <w:r>
        <w:rPr>
          <w:rFonts w:ascii="calibri" w:hAnsi="calibri" w:eastAsia="calibri" w:cs="calibri"/>
          <w:sz w:val="24"/>
          <w:szCs w:val="24"/>
          <w:b/>
        </w:rPr>
        <w:t xml:space="preserve">trudnym wyborem i potrzebował dodatkowych narzędzi</w:t>
      </w:r>
      <w:r>
        <w:rPr>
          <w:rFonts w:ascii="calibri" w:hAnsi="calibri" w:eastAsia="calibri" w:cs="calibri"/>
          <w:sz w:val="24"/>
          <w:szCs w:val="24"/>
        </w:rPr>
        <w:t xml:space="preserve">, które pomogłyby w podjęciu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osoby najbardziej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dopasowanej do stanowiska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efektywności pracy</w:t>
      </w:r>
      <w:r>
        <w:rPr>
          <w:rFonts w:ascii="calibri" w:hAnsi="calibri" w:eastAsia="calibri" w:cs="calibri"/>
          <w:sz w:val="24"/>
          <w:szCs w:val="24"/>
        </w:rPr>
        <w:t xml:space="preserve"> podległego zespołu,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wyników</w:t>
      </w:r>
      <w:r>
        <w:rPr>
          <w:rFonts w:ascii="calibri" w:hAnsi="calibri" w:eastAsia="calibri" w:cs="calibri"/>
          <w:sz w:val="24"/>
          <w:szCs w:val="24"/>
        </w:rPr>
        <w:t xml:space="preserve">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przyszła </w:t>
      </w:r>
      <w:r>
        <w:rPr>
          <w:rFonts w:ascii="calibri" w:hAnsi="calibri" w:eastAsia="calibri" w:cs="calibri"/>
          <w:sz w:val="24"/>
          <w:szCs w:val="24"/>
          <w:b/>
        </w:rPr>
        <w:t xml:space="preserve">Analiza Profilu Osobowego Thomas International</w:t>
      </w:r>
      <w:r>
        <w:rPr>
          <w:rFonts w:ascii="calibri" w:hAnsi="calibri" w:eastAsia="calibri" w:cs="calibri"/>
          <w:sz w:val="24"/>
          <w:szCs w:val="24"/>
        </w:rPr>
        <w:t xml:space="preserve"> przeprowadzona przez </w:t>
      </w:r>
      <w:r>
        <w:rPr>
          <w:rFonts w:ascii="calibri" w:hAnsi="calibri" w:eastAsia="calibri" w:cs="calibri"/>
          <w:sz w:val="24"/>
          <w:szCs w:val="24"/>
          <w:b/>
        </w:rPr>
        <w:t xml:space="preserve">naszego certyfikowanego w zakresie metody konsultanta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było </w:t>
      </w:r>
      <w:r>
        <w:rPr>
          <w:rFonts w:ascii="calibri" w:hAnsi="calibri" w:eastAsia="calibri" w:cs="calibri"/>
          <w:sz w:val="24"/>
          <w:szCs w:val="24"/>
          <w:b/>
        </w:rPr>
        <w:t xml:space="preserve">określenie zadań na stanowisku oraz wybór cech</w:t>
      </w:r>
      <w:r>
        <w:rPr>
          <w:rFonts w:ascii="calibri" w:hAnsi="calibri" w:eastAsia="calibri" w:cs="calibri"/>
          <w:sz w:val="24"/>
          <w:szCs w:val="24"/>
        </w:rPr>
        <w:t xml:space="preserve">, które powinien posiadać pracownik, aby</w:t>
      </w:r>
      <w:r>
        <w:rPr>
          <w:rFonts w:ascii="calibri" w:hAnsi="calibri" w:eastAsia="calibri" w:cs="calibri"/>
          <w:sz w:val="24"/>
          <w:szCs w:val="24"/>
          <w:b/>
        </w:rPr>
        <w:t xml:space="preserve"> dobrze realizować swoje zadania</w:t>
      </w:r>
      <w:r>
        <w:rPr>
          <w:rFonts w:ascii="calibri" w:hAnsi="calibri" w:eastAsia="calibri" w:cs="calibri"/>
          <w:sz w:val="24"/>
          <w:szCs w:val="24"/>
        </w:rPr>
        <w:t xml:space="preserve">. Tak powstał profil stanowiska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 analizy odbyło się online</w:t>
      </w:r>
      <w:r>
        <w:rPr>
          <w:rFonts w:ascii="calibri" w:hAnsi="calibri" w:eastAsia="calibri" w:cs="calibri"/>
          <w:sz w:val="24"/>
          <w:szCs w:val="24"/>
        </w:rPr>
        <w:t xml:space="preserve"> i zajęło jednemu Kandydatowi średnio ok. 8 minut. Nie wymagało to więc dużego angażu osób biorących udział w rekrutacji. Po stronie Kandydata </w:t>
      </w:r>
      <w:r>
        <w:rPr>
          <w:rFonts w:ascii="calibri" w:hAnsi="calibri" w:eastAsia="calibri" w:cs="calibri"/>
          <w:sz w:val="24"/>
          <w:szCs w:val="24"/>
          <w:b/>
        </w:rPr>
        <w:t xml:space="preserve">konieczne było jedynie pełne skupienie i udzielanie intuicyjnych odpowiedzi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Zebrane dane o Kandydatach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przyrównane do stworzonego wcześniej profilu stanowiska</w:t>
      </w:r>
      <w:r>
        <w:rPr>
          <w:rFonts w:ascii="calibri" w:hAnsi="calibri" w:eastAsia="calibri" w:cs="calibri"/>
          <w:sz w:val="24"/>
          <w:szCs w:val="24"/>
        </w:rPr>
        <w:t xml:space="preserve"> i pozwoliły na </w:t>
      </w:r>
      <w:r>
        <w:rPr>
          <w:rFonts w:ascii="calibri" w:hAnsi="calibri" w:eastAsia="calibri" w:cs="calibri"/>
          <w:sz w:val="24"/>
          <w:szCs w:val="24"/>
          <w:b/>
        </w:rPr>
        <w:t xml:space="preserve">wygenerowanie nawet do 18 raportów</w:t>
      </w:r>
      <w:r>
        <w:rPr>
          <w:rFonts w:ascii="calibri" w:hAnsi="calibri" w:eastAsia="calibri" w:cs="calibri"/>
          <w:sz w:val="24"/>
          <w:szCs w:val="24"/>
        </w:rPr>
        <w:t xml:space="preserve">, spośród których do wyboru jest m.in. </w:t>
      </w:r>
      <w:r>
        <w:rPr>
          <w:rFonts w:ascii="calibri" w:hAnsi="calibri" w:eastAsia="calibri" w:cs="calibri"/>
          <w:sz w:val="24"/>
          <w:szCs w:val="24"/>
          <w:b/>
        </w:rPr>
        <w:t xml:space="preserve">opis predyspozycji menedżerskich czy opis potrzeb szkoleniowych</w:t>
      </w:r>
      <w:r>
        <w:rPr>
          <w:rFonts w:ascii="calibri" w:hAnsi="calibri" w:eastAsia="calibri" w:cs="calibri"/>
          <w:sz w:val="24"/>
          <w:szCs w:val="24"/>
        </w:rPr>
        <w:t xml:space="preserve">. Określiliśmy na tej podstawie mocne strony oraz ograniczenia osób biorących udział w rekrutacji. Zdefiniowaliśmy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preferowany styl zarządzania kandydatów</w:t>
      </w:r>
      <w:r>
        <w:rPr>
          <w:rFonts w:ascii="calibri" w:hAnsi="calibri" w:eastAsia="calibri" w:cs="calibri"/>
          <w:sz w:val="24"/>
          <w:szCs w:val="24"/>
        </w:rPr>
        <w:t xml:space="preserve">, czynniki motywujące oraz wartość, którą każda z osób może wnieść do organizacji. </w:t>
      </w:r>
      <w:r>
        <w:rPr>
          <w:rFonts w:ascii="calibri" w:hAnsi="calibri" w:eastAsia="calibri" w:cs="calibri"/>
          <w:sz w:val="24"/>
          <w:szCs w:val="24"/>
          <w:b/>
        </w:rPr>
        <w:t xml:space="preserve">Analiza pozwoliła wyłonić osobę najbardziej</w:t>
      </w:r>
      <w:r>
        <w:rPr>
          <w:rFonts w:ascii="calibri" w:hAnsi="calibri" w:eastAsia="calibri" w:cs="calibri"/>
          <w:sz w:val="24"/>
          <w:szCs w:val="24"/>
        </w:rPr>
        <w:t xml:space="preserve"> dopasowaną do stanowiska pracy. Pracodawca dowiedział się który z Kandydatów</w:t>
      </w:r>
      <w:r>
        <w:rPr>
          <w:rFonts w:ascii="calibri" w:hAnsi="calibri" w:eastAsia="calibri" w:cs="calibri"/>
          <w:sz w:val="24"/>
          <w:szCs w:val="24"/>
          <w:b/>
        </w:rPr>
        <w:t xml:space="preserve"> wykazuje cechy przywódcze i będzie motywował zespół</w:t>
      </w:r>
      <w:r>
        <w:rPr>
          <w:rFonts w:ascii="calibri" w:hAnsi="calibri" w:eastAsia="calibri" w:cs="calibri"/>
          <w:sz w:val="24"/>
          <w:szCs w:val="24"/>
        </w:rPr>
        <w:t xml:space="preserve"> do osiągania celów sprzedażowych. Wyniki analizy przedstawiliśmy Klientowi </w:t>
      </w:r>
      <w:r>
        <w:rPr>
          <w:rFonts w:ascii="calibri" w:hAnsi="calibri" w:eastAsia="calibri" w:cs="calibri"/>
          <w:sz w:val="24"/>
          <w:szCs w:val="24"/>
          <w:b/>
        </w:rPr>
        <w:t xml:space="preserve">w formie raportu</w:t>
      </w:r>
      <w:r>
        <w:rPr>
          <w:rFonts w:ascii="calibri" w:hAnsi="calibri" w:eastAsia="calibri" w:cs="calibri"/>
          <w:sz w:val="24"/>
          <w:szCs w:val="24"/>
        </w:rPr>
        <w:t xml:space="preserve">, które miał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omówienia z certyfikowanym konsultantem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Klient podjął decyzję o zatrudnieniu</w:t>
      </w:r>
      <w:r>
        <w:rPr>
          <w:rFonts w:ascii="calibri" w:hAnsi="calibri" w:eastAsia="calibri" w:cs="calibri"/>
          <w:sz w:val="24"/>
          <w:szCs w:val="24"/>
        </w:rPr>
        <w:t xml:space="preserve"> najbardziej dopasowanego Kandydata, </w:t>
      </w:r>
      <w:r>
        <w:rPr>
          <w:rFonts w:ascii="calibri" w:hAnsi="calibri" w:eastAsia="calibri" w:cs="calibri"/>
          <w:sz w:val="24"/>
          <w:szCs w:val="24"/>
          <w:b/>
        </w:rPr>
        <w:t xml:space="preserve">opierając się na wcześniejszych wnioskach</w:t>
      </w:r>
      <w:r>
        <w:rPr>
          <w:rFonts w:ascii="calibri" w:hAnsi="calibri" w:eastAsia="calibri" w:cs="calibri"/>
          <w:sz w:val="24"/>
          <w:szCs w:val="24"/>
        </w:rPr>
        <w:t xml:space="preserve"> z przebiegu procesu rekrutacyjnego oraz wynikach analizy: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zatrudnienie dopasowanego Kandydata</w:t>
      </w:r>
      <w:r>
        <w:rPr>
          <w:rFonts w:ascii="calibri" w:hAnsi="calibri" w:eastAsia="calibri" w:cs="calibri"/>
          <w:sz w:val="24"/>
          <w:szCs w:val="24"/>
        </w:rPr>
        <w:t xml:space="preserve">, którego styl zachowania odpowiadał wymogom stanowiska,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</w:t>
      </w:r>
      <w:r>
        <w:rPr>
          <w:rFonts w:ascii="calibri" w:hAnsi="calibri" w:eastAsia="calibri" w:cs="calibri"/>
          <w:sz w:val="24"/>
          <w:szCs w:val="24"/>
          <w:b/>
        </w:rPr>
        <w:t xml:space="preserve"> osoby najbardziej dopasowanej</w:t>
      </w:r>
      <w:r>
        <w:rPr>
          <w:rFonts w:ascii="calibri" w:hAnsi="calibri" w:eastAsia="calibri" w:cs="calibri"/>
          <w:sz w:val="24"/>
          <w:szCs w:val="24"/>
        </w:rPr>
        <w:t xml:space="preserve"> do obecnego zespołu,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zastosowanie narzędzia umożliwiającego </w:t>
      </w:r>
      <w:r>
        <w:rPr>
          <w:rFonts w:ascii="calibri" w:hAnsi="calibri" w:eastAsia="calibri" w:cs="calibri"/>
          <w:sz w:val="24"/>
          <w:szCs w:val="24"/>
          <w:b/>
        </w:rPr>
        <w:t xml:space="preserve">obiektywną ocenę Kandydatów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eliminacja możliwości kreowania się</w:t>
      </w:r>
      <w:r>
        <w:rPr>
          <w:rFonts w:ascii="calibri" w:hAnsi="calibri" w:eastAsia="calibri" w:cs="calibri"/>
          <w:sz w:val="24"/>
          <w:szCs w:val="24"/>
        </w:rPr>
        <w:t xml:space="preserve"> przez kandydatów,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podniesienie standardu procesu,</w:t>
      </w:r>
      <w:r>
        <w:rPr>
          <w:rFonts w:ascii="calibri" w:hAnsi="calibri" w:eastAsia="calibri" w:cs="calibri"/>
          <w:sz w:val="24"/>
          <w:szCs w:val="24"/>
          <w:b/>
        </w:rPr>
        <w:t xml:space="preserve">uniknięcie dodatkowych rotacji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dłuższej perspektywie </w:t>
      </w:r>
      <w:r>
        <w:rPr>
          <w:rFonts w:ascii="calibri" w:hAnsi="calibri" w:eastAsia="calibri" w:cs="calibri"/>
          <w:sz w:val="24"/>
          <w:szCs w:val="24"/>
          <w:b/>
        </w:rPr>
        <w:t xml:space="preserve">wzrost wyników i efektywności</w:t>
      </w:r>
      <w:r>
        <w:rPr>
          <w:rFonts w:ascii="calibri" w:hAnsi="calibri" w:eastAsia="calibri" w:cs="calibri"/>
          <w:sz w:val="24"/>
          <w:szCs w:val="24"/>
        </w:rPr>
        <w:t xml:space="preserve"> zespołu sprzedażowego.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2025-10-14T09:13:11+02:00</dcterms:created>
  <dcterms:modified xsi:type="dcterms:W3CDTF">2025-10-14T09:13:11+02:00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