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HR - Automatyzacja procesów rekrutacyjnych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lektury raportu poświęconego automatyzacji procesów rekrutacyjnych.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do pobrania w załączniku po prawej stronie.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wypowiadający się w raporcie: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Jolanta Dąbrowska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blisko 10-cio letnie doświadczenie w obszarze twardego i miękkiego HR-u, w czasie którego realizowała min. działania w zakresie: rekrutacji, szkoleń, ocen okresowych, systemów motywacyjnych i employer brandingu. Obecnie jako HR Manager w firmie VULCAN jest odpowiedzialna za politykę personalną.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Joanna Kamińska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10 lat związania z branżą HR, psycholog organizacji, trener biznesu. Obecnie Specjalista ds. Personalnych w Grupie Balex Metal, a także autorka bloga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www.HRzPasja.pl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współzałożycielka</w:t>
      </w:r>
    </w:p>
    <w:p>
      <w:r>
        <w:rPr>
          <w:rFonts w:ascii="calibri" w:hAnsi="calibri" w:eastAsia="calibri" w:cs="calibri"/>
          <w:sz w:val="24"/>
          <w:szCs w:val="24"/>
        </w:rPr>
        <w:t xml:space="preserve">społeczności kobiet przedsiębiorczych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www.frontwoman.pl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Manager w firmie Smart MBC. Weronika Sierant jest certyfikowanym Konsultantem Thomas International. Na co dzień zajmuje się wykonywaniem analiz psychometrycznych metodą Thomas International, które wykorzystuje do rekrutacji pracowników średniego i wyższego szczebla oraz planowania ich rozwoju.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Dariusz Krzemiński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Menedżer z ponad 20 letnim stażem, z doświadczeniem w firmach Polskich i międzynarodowych korporacjach (URSA, Nordea, Wirtualna Polska, E&amp;Y, SMG/KRC). Wykładowca HRM w kilku uczelniach.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Teresa Bęben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 z pasją do rekrutacji i społecznik z pasją do przedsiębiorczości. Odkrycie HR w konkursie bohaterowieHR 2014. Na co dzień odpowiada za przygotowanie i prowadzenie procesów rekrutacyjnych oraz działania employer brandingowe. W wolnym czasie czyta, organizuje, pisze i rozwija swój potencjał. Prowadzi bloga Agencji Zatrudnienia CRAFTS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http://blog.apt-crafts.pl/Blog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rzpasja.wordpress.com/" TargetMode="External"/><Relationship Id="rId8" Type="http://schemas.openxmlformats.org/officeDocument/2006/relationships/hyperlink" Target="http://www.frontwoman.pl/" TargetMode="External"/><Relationship Id="rId9" Type="http://schemas.openxmlformats.org/officeDocument/2006/relationships/hyperlink" Target="http://blog.apt-crafts.pl/B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2026-10-26T11:43:19+01:00</dcterms:created>
  <dcterms:modified xsi:type="dcterms:W3CDTF">2026-10-26T11:43:19+01:00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