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automatyczna, czyli skuteczna walka rekrutera z czasem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idealnego kandydata to nie lada wyzwanie. Ile razy bywa tak, że rekruter znajduje odpowiednią osobę, ale pojawiają się problemy z dyspozycyjnością i rozmowa rekrutacyjna jest odwlekana w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kontakt pomiędzy rekruterem a kandydatem bywa utrudniony. To oczywiste, że osoba, która aplikuje na </w:t>
      </w:r>
      <w:r>
        <w:rPr>
          <w:rFonts w:ascii="calibri" w:hAnsi="calibri" w:eastAsia="calibri" w:cs="calibri"/>
          <w:sz w:val="24"/>
          <w:szCs w:val="24"/>
          <w:b/>
        </w:rPr>
        <w:t xml:space="preserve">ofertę pracy</w:t>
      </w:r>
      <w:r>
        <w:rPr>
          <w:rFonts w:ascii="calibri" w:hAnsi="calibri" w:eastAsia="calibri" w:cs="calibri"/>
          <w:sz w:val="24"/>
          <w:szCs w:val="24"/>
        </w:rPr>
        <w:t xml:space="preserve"> chce zmienić coś w swoim życiu zawodowym. Jednakże często w trakcie szukania wymarzonej pracy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są już aktywni zawodowo</w:t>
      </w:r>
      <w:r>
        <w:rPr>
          <w:rFonts w:ascii="calibri" w:hAnsi="calibri" w:eastAsia="calibri" w:cs="calibri"/>
          <w:sz w:val="24"/>
          <w:szCs w:val="24"/>
        </w:rPr>
        <w:t xml:space="preserve">. Dlatego też odebranie telefonu od Rekrutera podczas wykonywania swoich obowiązków w obecnej firmie jest mało komfortowe. Rekruterzy z kolei są niedostępni poza godzinami pracy i trudno uchwytni. Oba te </w:t>
      </w:r>
      <w:r>
        <w:rPr>
          <w:rFonts w:ascii="calibri" w:hAnsi="calibri" w:eastAsia="calibri" w:cs="calibri"/>
          <w:sz w:val="24"/>
          <w:szCs w:val="24"/>
          <w:b/>
        </w:rPr>
        <w:t xml:space="preserve">czynniki wpływają</w:t>
      </w:r>
      <w:r>
        <w:rPr>
          <w:rFonts w:ascii="calibri" w:hAnsi="calibri" w:eastAsia="calibri" w:cs="calibri"/>
          <w:sz w:val="24"/>
          <w:szCs w:val="24"/>
        </w:rPr>
        <w:t xml:space="preserve"> niekorzystnie na przebieg procesu rekrutacyjnego.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Kiedy kontakt z rekruterem czy Kandydatem</w:t>
      </w:r>
      <w:r>
        <w:rPr>
          <w:rFonts w:ascii="calibri" w:hAnsi="calibri" w:eastAsia="calibri" w:cs="calibri"/>
          <w:sz w:val="24"/>
          <w:szCs w:val="24"/>
        </w:rPr>
        <w:t xml:space="preserve"> jest ograniczony rekrutacja znacznie się przedłuża.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Napięty grafik i natłok zadań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musi włożyć więcej wysiłku</w:t>
      </w:r>
      <w:r>
        <w:rPr>
          <w:rFonts w:ascii="calibri" w:hAnsi="calibri" w:eastAsia="calibri" w:cs="calibri"/>
          <w:sz w:val="24"/>
          <w:szCs w:val="24"/>
        </w:rPr>
        <w:t xml:space="preserve"> w znalezienie odpowiedniego kandydata. Problemy zaczynają się wtedy, gdy klient chce otrzymać profile i sylwetki potencjalnych pracowników już teraz, ponieważ pokrycie wakatu jest niezwykle pilne. W takiej sytuacji konieczna jest</w:t>
      </w:r>
      <w:r>
        <w:rPr>
          <w:rFonts w:ascii="calibri" w:hAnsi="calibri" w:eastAsia="calibri" w:cs="calibri"/>
          <w:sz w:val="24"/>
          <w:szCs w:val="24"/>
          <w:b/>
        </w:rPr>
        <w:t xml:space="preserve"> szybka reakcja i sięgnięcie po odpowiednie narzędzie</w:t>
      </w:r>
      <w:r>
        <w:rPr>
          <w:rFonts w:ascii="calibri" w:hAnsi="calibri" w:eastAsia="calibri" w:cs="calibri"/>
          <w:sz w:val="24"/>
          <w:szCs w:val="24"/>
        </w:rPr>
        <w:t xml:space="preserve">, które usprawni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warto pomyśleć o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 Jest ona wygodna nie tylko dla rekrutera.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otrzymuje link z pytaniami</w:t>
      </w:r>
      <w:r>
        <w:rPr>
          <w:rFonts w:ascii="calibri" w:hAnsi="calibri" w:eastAsia="calibri" w:cs="calibri"/>
          <w:sz w:val="24"/>
          <w:szCs w:val="24"/>
        </w:rPr>
        <w:t xml:space="preserve">, na które może udzielić odpowiedzi w dowolnym czasie i miejscu.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proces rekrutacyjny po części przenosi się do domowego zacisza</w:t>
      </w:r>
      <w:r>
        <w:rPr>
          <w:rFonts w:ascii="calibri" w:hAnsi="calibri" w:eastAsia="calibri" w:cs="calibri"/>
          <w:sz w:val="24"/>
          <w:szCs w:val="24"/>
        </w:rPr>
        <w:t xml:space="preserve">, w którym Kandydat może swobodnie odpowiedzieć na pytania zlecone przez pracodawcę.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swoje szanse na zatrudnienie</w:t>
      </w:r>
      <w:r>
        <w:rPr>
          <w:rFonts w:ascii="calibri" w:hAnsi="calibri" w:eastAsia="calibri" w:cs="calibri"/>
          <w:sz w:val="24"/>
          <w:szCs w:val="24"/>
        </w:rPr>
        <w:t xml:space="preserve">, ponieważ w innych warunkach przeprowadzenie rozmowy mogłoby okazać się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rekrutera narzędzie to niesie ze </w:t>
      </w:r>
      <w:r>
        <w:rPr>
          <w:rFonts w:ascii="calibri" w:hAnsi="calibri" w:eastAsia="calibri" w:cs="calibri"/>
          <w:sz w:val="24"/>
          <w:szCs w:val="24"/>
          <w:b/>
        </w:rPr>
        <w:t xml:space="preserve">sobą spore udogodnienia.</w:t>
      </w:r>
      <w:r>
        <w:rPr>
          <w:rFonts w:ascii="calibri" w:hAnsi="calibri" w:eastAsia="calibri" w:cs="calibri"/>
          <w:sz w:val="24"/>
          <w:szCs w:val="24"/>
        </w:rPr>
        <w:t xml:space="preserve"> Raz wygenerowane i ustalone pytania mogą zostać użyte wielokrotnie.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mogą udzielać odpowiedzi w każdej wolnej chwili</w:t>
      </w:r>
      <w:r>
        <w:rPr>
          <w:rFonts w:ascii="calibri" w:hAnsi="calibri" w:eastAsia="calibri" w:cs="calibri"/>
          <w:sz w:val="24"/>
          <w:szCs w:val="24"/>
        </w:rPr>
        <w:t xml:space="preserve">, nawet w trakcie weekendu. Dzięki temu rekruterzy w poniedziałkowy poranek mogą nawet w drodze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nagrania Kandydatów</w:t>
      </w:r>
      <w:r>
        <w:rPr>
          <w:rFonts w:ascii="calibri" w:hAnsi="calibri" w:eastAsia="calibri" w:cs="calibri"/>
          <w:sz w:val="24"/>
          <w:szCs w:val="24"/>
        </w:rPr>
        <w:t xml:space="preserve"> i umówić się z wybranymi osobami na dalszą rozmowę. Na wideorekrutację rekruter może zdecydować się także wtedy, </w:t>
      </w:r>
      <w:r>
        <w:rPr>
          <w:rFonts w:ascii="calibri" w:hAnsi="calibri" w:eastAsia="calibri" w:cs="calibri"/>
          <w:sz w:val="24"/>
          <w:szCs w:val="24"/>
          <w:b/>
        </w:rPr>
        <w:t xml:space="preserve">gdy wyjeżdża na dłuższy okres czasu</w:t>
      </w:r>
      <w:r>
        <w:rPr>
          <w:rFonts w:ascii="calibri" w:hAnsi="calibri" w:eastAsia="calibri" w:cs="calibri"/>
          <w:sz w:val="24"/>
          <w:szCs w:val="24"/>
        </w:rPr>
        <w:t xml:space="preserve"> i nie chce zaniedbać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Raz przygotowane pytania i opis</w:t>
      </w:r>
      <w:r>
        <w:rPr>
          <w:rFonts w:ascii="calibri" w:hAnsi="calibri" w:eastAsia="calibri" w:cs="calibri"/>
          <w:sz w:val="24"/>
          <w:szCs w:val="24"/>
        </w:rPr>
        <w:t xml:space="preserve"> mogą stanowić materiał wykorzystywany podczas wielu rekrutacji.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2025-12-12T16:06:10+01:00</dcterms:created>
  <dcterms:modified xsi:type="dcterms:W3CDTF">2025-12-12T16:06:10+01:00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