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Przekwalifikowanie zawodowe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na rynku pracy powodują, że wiele zawodów wymiera. Co roku tysiące osób nie może znaleźć pracy w wyuczonym przez lata fachu.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Postęp technologiczny, mimo że ułatwia wykonywanie obowiązków, czasem też zmniejsza zapotrzebowanie na niektóre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powodem podjęcia decyzji o przekwalifikowaniu zawodowym jest brak wystarczających umiejętności do ubiegania się o określone stanowisko i sprostanie wymaganiom pracodawców. </w:t>
      </w:r>
      <w:r>
        <w:rPr>
          <w:rFonts w:ascii="calibri" w:hAnsi="calibri" w:eastAsia="calibri" w:cs="calibri"/>
          <w:sz w:val="24"/>
          <w:szCs w:val="24"/>
          <w:b/>
        </w:rPr>
        <w:t xml:space="preserve">Na ten krok decydują się nie tylko osoby nie znajdujące pracy, ale także takie, które odczuwają wypalenie zawodowe.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Przekwalifikowanie zawodowe może rozgrywać się na dwóch polach - </w:t>
      </w:r>
      <w:r>
        <w:rPr>
          <w:rFonts w:ascii="calibri" w:hAnsi="calibri" w:eastAsia="calibri" w:cs="calibri"/>
          <w:sz w:val="24"/>
          <w:szCs w:val="24"/>
          <w:b/>
        </w:rPr>
        <w:t xml:space="preserve">zupełnej zmiany branży lub uzupełnienia kompetencji</w:t>
      </w:r>
      <w:r>
        <w:rPr>
          <w:rFonts w:ascii="calibri" w:hAnsi="calibri" w:eastAsia="calibri" w:cs="calibri"/>
          <w:sz w:val="24"/>
          <w:szCs w:val="24"/>
        </w:rPr>
        <w:t xml:space="preserve">, a nawet łączyć oba te typy. Wówczas jest to długotrwały i bardzo ryzykowany proces. Oprócz poznania specyfiki innej dziedziny trzeba osiągnąć biegłość w wielu nieznanych do tej pory obszarach. Zazwyczaj zmiana zawodowa polega na zdobyciu nowych kompetencji, a niekonieczne związana jest z przeniesieniem do innej branży. Taka sytuacja może nastąpić, gdy osoba zdecydowała się na poszerzenie swoich umiejętności, aby móc osiągnąć wyższe stanowisko i być atrakcyjniejszym kandydatem dla pracodawcy. Badania GUSu pokazują, że większość, bo ponad 67% osób, podejmujących się dodatkowego kształcenia robi to w celu doskonalenia posiadanych już umiejętności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taka zmiana jest czasochłonna i wymaga podjęcia dodatkowych szkoleń czy studiów. Zmiana branży w obrębie tego samego stanowiska (np. sprzedaż internetowa) nie zawsze wymaga nauczenia się nowych kompetencji, lecz dobrego rozpoznania nowej dziedziny.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powodem, dla którego ludzie decydują się na zmianę pracy jest wypalenie zawodowe. Długotrwała frustracja i znudzenie dotychczasowym zajęciem może odbijać się nie tylko na efektywności pracownika, ale także na jego zdrowiu. Dlatego osoby świadome tego, dążą do przekwalifikowania zawodowego i poszukują nowej pracy, która będzie dawała im satysfakcję.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podjąć decyzję, na jaki zawód lub stanowisko się przekwalifikować?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Nieocenione okazują się tutaj różne </w:t>
      </w:r>
      <w:r>
        <w:rPr>
          <w:rFonts w:ascii="calibri" w:hAnsi="calibri" w:eastAsia="calibri" w:cs="calibri"/>
          <w:sz w:val="24"/>
          <w:szCs w:val="24"/>
          <w:b/>
        </w:rPr>
        <w:t xml:space="preserve">testy osobowości</w:t>
      </w:r>
      <w:r>
        <w:rPr>
          <w:rFonts w:ascii="calibri" w:hAnsi="calibri" w:eastAsia="calibri" w:cs="calibri"/>
          <w:sz w:val="24"/>
          <w:szCs w:val="24"/>
        </w:rPr>
        <w:t xml:space="preserve">, które pozwalają na wyznaczenie swoich mocnych i słabych stron. Każdy z nas ma określone predyspozycje zawodowe, które odpowiednio rozwijane pozwalają osiągnąć sukces i poczucie satysfakcji z wykonywanej pracy. Ze względu na przejrzystość wyników analizę psychometryczną stosuje się nie tylko w dużych firmach czy korporacjach, ale także w mniejszych przedsiębiorstwach. Skorzystać z niej mogą także osoby, które chciałyby sprawdzić swoje kompetencje miękkie. Testy psychometryczne, takie jak badanie inteligencji płynnej czy analiza stylu zachowania, polecane są przy podejmowaniu decyzji o przekwalifikowaniu, ponieważ dają jasną informację zwrotną m.in. o predyspozycjach do wykonywania zawodu i czynnikach motywujących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zdobyć nowe kompetencje i dalej się rozwijać, a nie diametralnie zmieniać swoją obecną sytuację zawodową, warto porozmawiać z obecnym pracodawcą i wspólnie zaplanować dalszą ścieżkę kariery.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może też okazać się dział HR</w:t>
      </w:r>
      <w:r>
        <w:rPr>
          <w:rFonts w:ascii="calibri" w:hAnsi="calibri" w:eastAsia="calibri" w:cs="calibri"/>
          <w:sz w:val="24"/>
          <w:szCs w:val="24"/>
        </w:rPr>
        <w:t xml:space="preserve">, który m.in. przy pomocy testów psychometrycznych pomoże nam odkryć, jak wykorzystać swój potencjał, jakie mamy możliwości rozwoju oraz które stanowisko byłoby dla nas najwłaściwsze.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dużym ułatwieniem w przekwalifikowaniu zawodowym jest Internet. W wielu sytuacjach szkolenia online i webinary wystarczą do zdobycia koniecznej wiedzy na początek przełomu w karierze. To jest oczywiście mały, pierwszy krok ku zmianie. Nie należy na tym poprzestawać, lecz pracować w przyszłości nad sobą i cały czas się rozwijać.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Zbyt częste zmiany zawodowe mogą okazać się pułapką</w:t>
      </w:r>
      <w:r>
        <w:rPr>
          <w:rFonts w:ascii="calibri" w:hAnsi="calibri" w:eastAsia="calibri" w:cs="calibri"/>
          <w:sz w:val="24"/>
          <w:szCs w:val="24"/>
        </w:rPr>
        <w:t xml:space="preserve">. Rekruterzy często spotykają się ze “specjalistami od wszystkiego i niczego”. Są to osoby, które tak często zmieniały branżę, że nie miały nawet okazji poznać i zdobyć wystarczającego doświadczenia w żadnej z nich. Próbowanie nowych rzeczy i zdobywanie kolejnych doświadczeń jest bardzo cenne, ale warto pamiętać też, że rekruterzy i pracodawcy zwracają uwagę na spójną karierę zawodową kandydatów.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Przekwalifikowanie zawodowe może wiązać się z dużym ryzykiem i pytaniem czy zainwestowany czas oraz pieniądze przyniosą skuteczne efekty, a także poprawienie dotychczasowej sytuacji zawodowej. Należy rozsądnie przemyśleć decyzję, określić, co chce się robić w przyszłości. Warto zastanowić się, co skłania nas do zmiany zawodu. Aby zamierzony cel był bardziej realny istotne jest wypunktowanie kolejnych kroków, które chcemy podjąć oraz czas, który potrzebujemy na realizację zadania.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2026-01-14T22:34:22+01:00</dcterms:created>
  <dcterms:modified xsi:type="dcterms:W3CDTF">2026-01-14T22:34:22+01:00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