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list motywacyjny, a jutro wideoprezentacja!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Tradycyjny list motywacyjny, niegdyś stanowiący integralną część CV, w ostatnich latach traci na znaczeniu. Pracodawcy coraz rzadziej wymagają wspomnianego załącznika, gdyż jest uważany za niemiarodajny i mało obiektywny, a przy tym często powodujący stratę czasu rekrutera.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Kandydaci natomiast nie przywiązują do niego wagi, a nawet nie wiedzą jak poprawnie napisać list, powielają treści, wzory dostępne w Internecie. </w:t>
      </w:r>
      <w:r>
        <w:rPr>
          <w:rFonts w:ascii="calibri" w:hAnsi="calibri" w:eastAsia="calibri" w:cs="calibri"/>
          <w:sz w:val="24"/>
          <w:szCs w:val="24"/>
        </w:rPr>
        <w:t xml:space="preserve">Co więc zrobić, by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wyróżnić swoją aplikację</w:t>
      </w:r>
      <w:r>
        <w:rPr>
          <w:rFonts w:ascii="calibri" w:hAnsi="calibri" w:eastAsia="calibri" w:cs="calibri"/>
          <w:sz w:val="24"/>
          <w:szCs w:val="24"/>
        </w:rPr>
        <w:t xml:space="preserve">, wzbogacić CV i zostać zauważonym, nawet wtedy gdy nie posiada się bogatego doświadczenia zawodowego?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przychodzą gotowe narzędzia oparte na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wykorzystaniu technologii</w:t>
      </w:r>
      <w:r>
        <w:rPr>
          <w:rFonts w:ascii="calibri" w:hAnsi="calibri" w:eastAsia="calibri" w:cs="calibri"/>
          <w:sz w:val="24"/>
          <w:szCs w:val="24"/>
        </w:rPr>
        <w:t xml:space="preserve">, dzięki którym zbudujesz świetną bazę dla przyszłej rozmowy kwalifikacyjnej. Starając się o stanowisko w branży, gdzie wymagany jest wysoki poziom kreatywności bądź umiejętność przemawiania i nawiązywania relacji, warto skorzystać z</w:t>
      </w:r>
      <w:r>
        <w:rPr>
          <w:rFonts w:ascii="calibri" w:hAnsi="calibri" w:eastAsia="calibri" w:cs="calibri"/>
          <w:sz w:val="24"/>
          <w:szCs w:val="24"/>
          <w:b/>
        </w:rPr>
        <w:t xml:space="preserve"> wideoprezentacji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Sandra Kluza</w:t>
      </w:r>
      <w:r>
        <w:rPr>
          <w:rFonts w:ascii="calibri" w:hAnsi="calibri" w:eastAsia="calibri" w:cs="calibri"/>
          <w:sz w:val="24"/>
          <w:szCs w:val="24"/>
        </w:rPr>
        <w:t xml:space="preserve">, Marketing Manager w firmie Smart MBC.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Używając specjalnej platformy wcześniej określasz stanowisko, na jakie będziesz aplikować. Następnie otrzymujesz dostęp do narzędzia, z którego skorzystasz </w:t>
      </w:r>
      <w:r>
        <w:rPr>
          <w:rFonts w:ascii="calibri" w:hAnsi="calibri" w:eastAsia="calibri" w:cs="calibri"/>
          <w:sz w:val="24"/>
          <w:szCs w:val="24"/>
          <w:b/>
        </w:rPr>
        <w:t xml:space="preserve">w dowolnym miejscu i czasie</w:t>
      </w:r>
      <w:r>
        <w:rPr>
          <w:rFonts w:ascii="calibri" w:hAnsi="calibri" w:eastAsia="calibri" w:cs="calibri"/>
          <w:sz w:val="24"/>
          <w:szCs w:val="24"/>
        </w:rPr>
        <w:t xml:space="preserve">. Pytania, które będą zadawane podczas nagrania odpowiadają stanowisku pracy, na które chcesz aplikować. W materiale masz możliwość opowiedzenia także kilku zdań o sobie. Nagranym materiałem możesz dzielić się z innymi. Co ważne, warto załączyć go do swojego elektronicznego CV i wyróżniać się na tle pozostałych kandydatów. Nie zapominaj, że </w:t>
      </w:r>
      <w:r>
        <w:rPr>
          <w:rFonts w:ascii="calibri" w:hAnsi="calibri" w:eastAsia="calibri" w:cs="calibri"/>
          <w:sz w:val="24"/>
          <w:szCs w:val="24"/>
          <w:b/>
        </w:rPr>
        <w:t xml:space="preserve">istotna jest treść nagrania</w:t>
      </w:r>
      <w:r>
        <w:rPr>
          <w:rFonts w:ascii="calibri" w:hAnsi="calibri" w:eastAsia="calibri" w:cs="calibri"/>
          <w:sz w:val="24"/>
          <w:szCs w:val="24"/>
        </w:rPr>
        <w:t xml:space="preserve">. Nie bez znaczenia jest to, co będziesz mówić, dlatego odpowiednio przygotuj się do udzielania odpowiedzi. Nawet najlepszy odpowiednik listu motywacyjnego nie zainteresuje pracodawcy, jeżeli nie pomyślisz o jego zawartości merytorycznej.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Rozwiązanie posiada szereg zalet i przyjmuje bardziej personalną formę. Zdecydowanie łatwiej uwypuklić swoje zalety, wskazać na konkretne umiejętności. Wykażesz się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znajomością innowacyjnych metod</w:t>
      </w:r>
      <w:r>
        <w:rPr>
          <w:rFonts w:ascii="calibri" w:hAnsi="calibri" w:eastAsia="calibri" w:cs="calibri"/>
          <w:sz w:val="24"/>
          <w:szCs w:val="24"/>
        </w:rPr>
        <w:t xml:space="preserve">, ale i niekonwencjonalnym myśleniem. Podkreślisz pewność siebie, odwagę, komunikatywność i umiejętność radzenia sobie w sytuacjach stresowych. Tym sposobem </w:t>
      </w:r>
      <w:r>
        <w:rPr>
          <w:rFonts w:ascii="calibri" w:hAnsi="calibri" w:eastAsia="calibri" w:cs="calibri"/>
          <w:sz w:val="24"/>
          <w:szCs w:val="24"/>
          <w:b/>
        </w:rPr>
        <w:t xml:space="preserve">zwrócisz uwagę</w:t>
      </w:r>
      <w:r>
        <w:rPr>
          <w:rFonts w:ascii="calibri" w:hAnsi="calibri" w:eastAsia="calibri" w:cs="calibri"/>
          <w:sz w:val="24"/>
          <w:szCs w:val="24"/>
        </w:rPr>
        <w:t xml:space="preserve"> już na pierwszym etapie rekrutacji, jakim jest wstępna weryfikacja nadesłanych aplikacji. Wideoprezentacja wygeneruje pozytywne wrażenie, a Ty z pewnością zostaniesz zapamiętany i doceniony.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jednak, by nagranie wyglądało profesjonalnie. </w:t>
      </w:r>
      <w:r>
        <w:rPr>
          <w:rFonts w:ascii="calibri" w:hAnsi="calibri" w:eastAsia="calibri" w:cs="calibri"/>
          <w:sz w:val="24"/>
          <w:szCs w:val="24"/>
          <w:b/>
        </w:rPr>
        <w:t xml:space="preserve">Zadbaj o wizerunek</w:t>
      </w:r>
      <w:r>
        <w:rPr>
          <w:rFonts w:ascii="calibri" w:hAnsi="calibri" w:eastAsia="calibri" w:cs="calibri"/>
          <w:sz w:val="24"/>
          <w:szCs w:val="24"/>
        </w:rPr>
        <w:t xml:space="preserve"> - mimo, że odpowiedzi udzielasz w domu, powinieneś założyć strój odpowiedni do profilu stanowiska oraz uporządkować otoczenie. Przystępuj do prezentacji odprężony i przygotowany, 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wyselekcjonuj wiedzę</w:t>
      </w:r>
      <w:r>
        <w:rPr>
          <w:rFonts w:ascii="calibri" w:hAnsi="calibri" w:eastAsia="calibri" w:cs="calibri"/>
          <w:sz w:val="24"/>
          <w:szCs w:val="24"/>
        </w:rPr>
        <w:t xml:space="preserve">, żeby przedstawić najważniejsze z punktu widzenia danej oferty fakty. Wspomnij o kwestiach, które nie wynikają bezpośrednio z CV, aby zaskoczyć rekrutera, opowiadaj o swoich mocnych stronach i motywacji. </w:t>
      </w:r>
      <w:r>
        <w:rPr>
          <w:rFonts w:ascii="calibri" w:hAnsi="calibri" w:eastAsia="calibri" w:cs="calibri"/>
          <w:sz w:val="24"/>
          <w:szCs w:val="24"/>
          <w:b/>
        </w:rPr>
        <w:t xml:space="preserve">Bądź szczery</w:t>
      </w:r>
      <w:r>
        <w:rPr>
          <w:rFonts w:ascii="calibri" w:hAnsi="calibri" w:eastAsia="calibri" w:cs="calibri"/>
          <w:sz w:val="24"/>
          <w:szCs w:val="24"/>
        </w:rPr>
        <w:t xml:space="preserve"> i nie nadużywaj kompetencji, zachowuj się naturalnie, unikaj standardowych, wyuczonych formułek czy błędów językowych.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Świadomie budując markę osobistą, masz szansę osiągnąć szereg korzyści na szczeblu zawodowym - przełam więc schematy i </w:t>
      </w:r>
      <w:r>
        <w:rPr>
          <w:rFonts w:ascii="calibri" w:hAnsi="calibri" w:eastAsia="calibri" w:cs="calibri"/>
          <w:sz w:val="24"/>
          <w:szCs w:val="24"/>
          <w:b/>
        </w:rPr>
        <w:t xml:space="preserve">sięgaj po niestandardowe narzędzia</w:t>
      </w:r>
      <w:r>
        <w:rPr>
          <w:rFonts w:ascii="calibri" w:hAnsi="calibri" w:eastAsia="calibri" w:cs="calibri"/>
          <w:sz w:val="24"/>
          <w:szCs w:val="24"/>
        </w:rPr>
        <w:t xml:space="preserve">. Wideoprezentacja staje się Twoją wizytówką, w przeciwieństwie do zwykłej kartki papieru, prezentującą zachowanie i zdradzającą cechy osobowości. Takie nagranie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wzmocni Twoją wartość na rynku pracy</w:t>
      </w:r>
      <w:r>
        <w:rPr>
          <w:rFonts w:ascii="calibri" w:hAnsi="calibri" w:eastAsia="calibri" w:cs="calibri"/>
          <w:sz w:val="24"/>
          <w:szCs w:val="24"/>
        </w:rPr>
        <w:t xml:space="preserve"> i okaże się trafioną inwestycją! </w:t>
      </w:r>
    </w:p>
    <w:p>
      <w:pPr>
        <w:spacing w:before="0" w:after="300"/>
      </w:pPr>
    </w:p>
    <w:p/>
    <w:p/>
    <w:p/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2024-04-28T23:14:01+02:00</dcterms:created>
  <dcterms:modified xsi:type="dcterms:W3CDTF">2024-04-28T23:14:01+02:00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